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96" w:rsidRPr="001D0696" w:rsidRDefault="0053756C" w:rsidP="0053756C">
      <w:pPr>
        <w:ind w:left="720" w:firstLine="720"/>
        <w:rPr>
          <w:sz w:val="24"/>
          <w:szCs w:val="24"/>
        </w:rPr>
      </w:pPr>
      <w:r w:rsidRPr="0053756C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58B72" wp14:editId="0A0389D5">
                <wp:simplePos x="0" y="0"/>
                <wp:positionH relativeFrom="column">
                  <wp:posOffset>918210</wp:posOffset>
                </wp:positionH>
                <wp:positionV relativeFrom="paragraph">
                  <wp:posOffset>-14605</wp:posOffset>
                </wp:positionV>
                <wp:extent cx="2374265" cy="1002665"/>
                <wp:effectExtent l="0" t="0" r="0" b="69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6C" w:rsidRDefault="0053756C" w:rsidP="005375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1D0696">
                              <w:rPr>
                                <w:sz w:val="24"/>
                                <w:szCs w:val="24"/>
                              </w:rPr>
                              <w:t>ool Tool for Parents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D0696">
                              <w:rPr>
                                <w:b/>
                                <w:sz w:val="40"/>
                                <w:szCs w:val="40"/>
                              </w:rPr>
                              <w:t>BEDTIME ROUTINE</w:t>
                            </w:r>
                          </w:p>
                          <w:p w:rsidR="0053756C" w:rsidRPr="001D0696" w:rsidRDefault="0053756C" w:rsidP="0053756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b/>
                                <w:sz w:val="24"/>
                                <w:szCs w:val="24"/>
                              </w:rPr>
                              <w:t>FAMILY EXPECTATIONS:</w:t>
                            </w:r>
                          </w:p>
                          <w:p w:rsidR="0053756C" w:rsidRDefault="005375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3pt;margin-top:-1.15pt;width:186.95pt;height:78.9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" stroked="f">
                <v:textbox>
                  <w:txbxContent>
                    <w:p w:rsidR="0053756C" w:rsidRDefault="0053756C" w:rsidP="005375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1D0696">
                        <w:rPr>
                          <w:sz w:val="24"/>
                          <w:szCs w:val="24"/>
                        </w:rPr>
                        <w:t>ool Tool for Parents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1D0696">
                        <w:rPr>
                          <w:b/>
                          <w:sz w:val="40"/>
                          <w:szCs w:val="40"/>
                        </w:rPr>
                        <w:t>BEDTIME ROUTINE</w:t>
                      </w:r>
                    </w:p>
                    <w:p w:rsidR="0053756C" w:rsidRPr="001D0696" w:rsidRDefault="0053756C" w:rsidP="0053756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D0696">
                        <w:rPr>
                          <w:b/>
                          <w:sz w:val="24"/>
                          <w:szCs w:val="24"/>
                        </w:rPr>
                        <w:t>FAMILY EXPECTATIONS:</w:t>
                      </w:r>
                    </w:p>
                    <w:p w:rsidR="0053756C" w:rsidRDefault="0053756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D4CEB8F" wp14:editId="1AF5B5A0">
            <wp:simplePos x="0" y="0"/>
            <wp:positionH relativeFrom="column">
              <wp:posOffset>-56515</wp:posOffset>
            </wp:positionH>
            <wp:positionV relativeFrom="paragraph">
              <wp:posOffset>-183515</wp:posOffset>
            </wp:positionV>
            <wp:extent cx="1343660" cy="1376045"/>
            <wp:effectExtent l="0" t="0" r="8890" b="0"/>
            <wp:wrapTight wrapText="bothSides">
              <wp:wrapPolygon edited="0">
                <wp:start x="0" y="0"/>
                <wp:lineTo x="0" y="21231"/>
                <wp:lineTo x="21437" y="21231"/>
                <wp:lineTo x="214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696" w:rsidRPr="001D0696" w:rsidRDefault="0053756C" w:rsidP="0053756C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</w:t>
      </w:r>
    </w:p>
    <w:p w:rsidR="0053756C" w:rsidRPr="001D0696" w:rsidRDefault="0053756C" w:rsidP="001D0696">
      <w:pPr>
        <w:jc w:val="center"/>
        <w:rPr>
          <w:sz w:val="24"/>
          <w:szCs w:val="24"/>
        </w:rPr>
      </w:pPr>
      <w:r w:rsidRPr="0053756C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2F7CE3" wp14:editId="13D6D82D">
                <wp:simplePos x="0" y="0"/>
                <wp:positionH relativeFrom="column">
                  <wp:posOffset>-98323</wp:posOffset>
                </wp:positionH>
                <wp:positionV relativeFrom="paragraph">
                  <wp:posOffset>169238</wp:posOffset>
                </wp:positionV>
                <wp:extent cx="5053330" cy="3340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33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6C" w:rsidRDefault="0053756C" w:rsidP="005375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Safe * Be Respectful * Be Responsible * Be Caring * It’s the Jaguar Way!</w:t>
                            </w:r>
                          </w:p>
                          <w:p w:rsidR="0053756C" w:rsidRDefault="005375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75pt;margin-top:13.35pt;width:397.9pt;height:2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" filled="f" stroked="f">
                <v:textbox>
                  <w:txbxContent>
                    <w:p w:rsidR="0053756C" w:rsidRDefault="0053756C" w:rsidP="005375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Safe * Be Respectful * Be Responsible * Be Caring * It’s the Jaguar Way!</w:t>
                      </w:r>
                    </w:p>
                    <w:p w:rsidR="0053756C" w:rsidRDefault="0053756C"/>
                  </w:txbxContent>
                </v:textbox>
              </v:shape>
            </w:pict>
          </mc:Fallback>
        </mc:AlternateContent>
      </w:r>
    </w:p>
    <w:p w:rsidR="001D0696" w:rsidRDefault="001D0696" w:rsidP="005C0DC2">
      <w:pPr>
        <w:jc w:val="right"/>
      </w:pPr>
    </w:p>
    <w:p w:rsidR="005C0DC2" w:rsidRDefault="005C0DC2" w:rsidP="005C0DC2">
      <w:pPr>
        <w:jc w:val="right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D0696" w:rsidTr="001D0696">
        <w:tc>
          <w:tcPr>
            <w:tcW w:w="2754" w:type="dxa"/>
          </w:tcPr>
          <w:p w:rsidR="005C0DC2" w:rsidRPr="001D0696" w:rsidRDefault="005C0DC2" w:rsidP="005C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SAFE</w:t>
            </w:r>
          </w:p>
          <w:p w:rsidR="005C0DC2" w:rsidRPr="001D0696" w:rsidRDefault="005C0DC2" w:rsidP="005C0DC2">
            <w:pPr>
              <w:jc w:val="center"/>
              <w:rPr>
                <w:sz w:val="24"/>
                <w:szCs w:val="24"/>
              </w:rPr>
            </w:pPr>
            <w:r w:rsidRPr="001D0696">
              <w:rPr>
                <w:sz w:val="24"/>
                <w:szCs w:val="24"/>
              </w:rPr>
              <w:t>Get ready safely.</w:t>
            </w:r>
          </w:p>
          <w:p w:rsidR="001D0696" w:rsidRPr="001D0696" w:rsidRDefault="001D0696" w:rsidP="001D0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C0DC2" w:rsidRPr="001D0696" w:rsidRDefault="005C0DC2" w:rsidP="005C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RESPECTFUL</w:t>
            </w:r>
          </w:p>
          <w:p w:rsidR="001D0696" w:rsidRPr="001D0696" w:rsidRDefault="005C0DC2" w:rsidP="005C0DC2">
            <w:pPr>
              <w:jc w:val="center"/>
              <w:rPr>
                <w:sz w:val="24"/>
                <w:szCs w:val="24"/>
              </w:rPr>
            </w:pPr>
            <w:r w:rsidRPr="001D0696">
              <w:rPr>
                <w:sz w:val="24"/>
                <w:szCs w:val="24"/>
              </w:rPr>
              <w:t>Follow parent’s directions.</w:t>
            </w:r>
          </w:p>
        </w:tc>
        <w:tc>
          <w:tcPr>
            <w:tcW w:w="2754" w:type="dxa"/>
          </w:tcPr>
          <w:p w:rsidR="005C0DC2" w:rsidRPr="001D0696" w:rsidRDefault="005C0DC2" w:rsidP="005C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RESPONSIBLE</w:t>
            </w:r>
          </w:p>
          <w:p w:rsidR="001D0696" w:rsidRPr="001D0696" w:rsidRDefault="005C0DC2" w:rsidP="005C0DC2">
            <w:pPr>
              <w:jc w:val="center"/>
              <w:rPr>
                <w:sz w:val="24"/>
                <w:szCs w:val="24"/>
              </w:rPr>
            </w:pPr>
            <w:r w:rsidRPr="001D0696">
              <w:rPr>
                <w:sz w:val="24"/>
                <w:szCs w:val="24"/>
              </w:rPr>
              <w:t>Follow your bedtime checklist.</w:t>
            </w:r>
          </w:p>
        </w:tc>
        <w:tc>
          <w:tcPr>
            <w:tcW w:w="2754" w:type="dxa"/>
          </w:tcPr>
          <w:p w:rsidR="005C0DC2" w:rsidRPr="001D0696" w:rsidRDefault="005C0DC2" w:rsidP="005C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CARING</w:t>
            </w:r>
          </w:p>
          <w:p w:rsidR="001D0696" w:rsidRPr="001D0696" w:rsidRDefault="005C0DC2" w:rsidP="005C0DC2">
            <w:pPr>
              <w:jc w:val="center"/>
              <w:rPr>
                <w:sz w:val="24"/>
                <w:szCs w:val="24"/>
              </w:rPr>
            </w:pPr>
            <w:r w:rsidRPr="001D0696">
              <w:rPr>
                <w:sz w:val="24"/>
                <w:szCs w:val="24"/>
              </w:rPr>
              <w:t>Follow your bedtime routine without complaining.</w:t>
            </w:r>
          </w:p>
        </w:tc>
      </w:tr>
    </w:tbl>
    <w:p w:rsidR="001D0696" w:rsidRDefault="001D0696" w:rsidP="001D0696">
      <w:pPr>
        <w:jc w:val="center"/>
      </w:pPr>
    </w:p>
    <w:p w:rsidR="001D0696" w:rsidRDefault="001D0696" w:rsidP="001D06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7498C" wp14:editId="0D7D6AC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52593" cy="2172929"/>
                <wp:effectExtent l="0" t="0" r="2032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593" cy="2172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696" w:rsidRPr="001D0696" w:rsidRDefault="001D0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>BEDTIME ROUTINE PROCEDURES:</w:t>
                            </w:r>
                          </w:p>
                          <w:p w:rsidR="001D0696" w:rsidRPr="001D0696" w:rsidRDefault="001D0696" w:rsidP="001D0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>Establish a consistent bedtime for school nights.</w:t>
                            </w:r>
                          </w:p>
                          <w:p w:rsidR="001D0696" w:rsidRPr="001D0696" w:rsidRDefault="001D0696" w:rsidP="001D0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>Post copies of the bedtime checklist where they are easily visible to your child.</w:t>
                            </w:r>
                          </w:p>
                          <w:p w:rsidR="001D0696" w:rsidRPr="001D0696" w:rsidRDefault="001D0696" w:rsidP="001D0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>About one half hour before the bedtime routine begins, give your child a warning that bedtime is approaching.</w:t>
                            </w:r>
                          </w:p>
                          <w:p w:rsidR="001D0696" w:rsidRPr="001D0696" w:rsidRDefault="001D0696" w:rsidP="001D0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>Five minutes before the bedtime routine begins, remind your child to finish up the activity he/she is doing.</w:t>
                            </w:r>
                          </w:p>
                          <w:p w:rsidR="001D0696" w:rsidRPr="001D0696" w:rsidRDefault="001D0696" w:rsidP="001D0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>Walk your child through the steps of their bed time checklist (They will become more independent with practice).</w:t>
                            </w:r>
                          </w:p>
                          <w:p w:rsidR="001D0696" w:rsidRPr="001D0696" w:rsidRDefault="001D0696" w:rsidP="001D0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>After all steps in the checklist are complete, say goodnight to your child and leave the bedroom.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547.45pt;height:171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">
                <v:textbox>
                  <w:txbxContent>
                    <w:p w:rsidR="001D0696" w:rsidRPr="001D0696" w:rsidRDefault="001D0696">
                      <w:p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>BEDTIME ROUTINE PROCEDURES:</w:t>
                      </w:r>
                    </w:p>
                    <w:p w:rsidR="001D0696" w:rsidRPr="001D0696" w:rsidRDefault="001D0696" w:rsidP="001D0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>Establish a consistent bedtime for school nights.</w:t>
                      </w:r>
                    </w:p>
                    <w:p w:rsidR="001D0696" w:rsidRPr="001D0696" w:rsidRDefault="001D0696" w:rsidP="001D0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>Post copies of the bedtime checklist where they are easily visible to your child.</w:t>
                      </w:r>
                    </w:p>
                    <w:p w:rsidR="001D0696" w:rsidRPr="001D0696" w:rsidRDefault="001D0696" w:rsidP="001D0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>About one half hour before the bedtime routine begins, give your child a warning that bedtime is approaching.</w:t>
                      </w:r>
                    </w:p>
                    <w:p w:rsidR="001D0696" w:rsidRPr="001D0696" w:rsidRDefault="001D0696" w:rsidP="001D0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>Five minutes before the bedtime routine begins, remind your child to finish up the activity he/she is doing.</w:t>
                      </w:r>
                    </w:p>
                    <w:p w:rsidR="001D0696" w:rsidRPr="001D0696" w:rsidRDefault="001D0696" w:rsidP="001D0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>Walk your child through the steps of their bed time checklist (They will become more independent with practice).</w:t>
                      </w:r>
                    </w:p>
                    <w:p w:rsidR="001D0696" w:rsidRPr="001D0696" w:rsidRDefault="001D0696" w:rsidP="001D0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>After all steps in the checklist are complete, say goodnight to your child and leave the bedroom.</w:t>
                      </w:r>
                    </w:p>
                  </w:txbxContent>
                </v:textbox>
              </v:shape>
            </w:pict>
          </mc:Fallback>
        </mc:AlternateContent>
      </w:r>
    </w:p>
    <w:p w:rsidR="001D0696" w:rsidRDefault="001D0696" w:rsidP="001D0696">
      <w:pPr>
        <w:jc w:val="center"/>
      </w:pPr>
    </w:p>
    <w:p w:rsidR="001D0696" w:rsidRDefault="001D0696" w:rsidP="001D0696">
      <w:pPr>
        <w:jc w:val="center"/>
      </w:pPr>
    </w:p>
    <w:p w:rsidR="001D0696" w:rsidRDefault="001D0696" w:rsidP="001D0696">
      <w:pPr>
        <w:jc w:val="center"/>
      </w:pPr>
    </w:p>
    <w:p w:rsidR="001D0696" w:rsidRDefault="001D0696" w:rsidP="001D0696">
      <w:pPr>
        <w:jc w:val="center"/>
      </w:pPr>
    </w:p>
    <w:p w:rsidR="001D0696" w:rsidRDefault="001D0696" w:rsidP="001D0696">
      <w:pPr>
        <w:jc w:val="center"/>
      </w:pPr>
    </w:p>
    <w:p w:rsidR="00BF4FCD" w:rsidRDefault="00BF4FCD" w:rsidP="00BF4FCD"/>
    <w:p w:rsidR="00BF4FCD" w:rsidRDefault="00BF4FCD" w:rsidP="00BF4FCD"/>
    <w:p w:rsidR="006363A9" w:rsidRDefault="001D0696" w:rsidP="00BF4F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3FD23" wp14:editId="16B2D24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57759" cy="3287110"/>
                <wp:effectExtent l="0" t="0" r="1968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759" cy="328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696" w:rsidRPr="001D0696" w:rsidRDefault="001D0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>WHAT IF…</w:t>
                            </w:r>
                          </w:p>
                          <w:p w:rsidR="001D0696" w:rsidRPr="001D0696" w:rsidRDefault="001D0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>Your child is not able to complete parts of the bedtime routine independently?</w:t>
                            </w:r>
                          </w:p>
                          <w:p w:rsidR="001D0696" w:rsidRPr="004E5846" w:rsidRDefault="001D0696" w:rsidP="004E58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E5846">
                              <w:rPr>
                                <w:sz w:val="24"/>
                                <w:szCs w:val="24"/>
                              </w:rPr>
                              <w:t>Have your child do what he/she can and ask you for assistance when needed.</w:t>
                            </w:r>
                          </w:p>
                          <w:p w:rsidR="001D0696" w:rsidRPr="001D0696" w:rsidRDefault="001D0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>Your child argues about bedtime or following the bedtime routine?</w:t>
                            </w:r>
                          </w:p>
                          <w:p w:rsidR="001D0696" w:rsidRPr="004E5846" w:rsidRDefault="001D0696" w:rsidP="004E58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E5846">
                              <w:rPr>
                                <w:sz w:val="24"/>
                                <w:szCs w:val="24"/>
                              </w:rPr>
                              <w:t>Calmly remind your child that he/she will have to go to bed earlier the next night.</w:t>
                            </w:r>
                          </w:p>
                          <w:p w:rsidR="001D0696" w:rsidRPr="001D0696" w:rsidRDefault="001D0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sz w:val="24"/>
                                <w:szCs w:val="24"/>
                              </w:rPr>
                              <w:t xml:space="preserve">Your child gets </w:t>
                            </w:r>
                            <w:r w:rsidR="00BF4FCD" w:rsidRPr="001D0696">
                              <w:rPr>
                                <w:sz w:val="24"/>
                                <w:szCs w:val="24"/>
                              </w:rPr>
                              <w:t>frequently</w:t>
                            </w:r>
                            <w:r w:rsidRPr="001D0696">
                              <w:rPr>
                                <w:sz w:val="24"/>
                                <w:szCs w:val="24"/>
                              </w:rPr>
                              <w:t xml:space="preserve"> distracted following the bedtime routine?</w:t>
                            </w:r>
                          </w:p>
                          <w:p w:rsidR="001D0696" w:rsidRPr="004E5846" w:rsidRDefault="001D0696" w:rsidP="004E58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E5846">
                              <w:rPr>
                                <w:sz w:val="24"/>
                                <w:szCs w:val="24"/>
                              </w:rPr>
                              <w:t>Use a timer to help your child keep focused on each activity</w:t>
                            </w:r>
                          </w:p>
                          <w:p w:rsidR="001D0696" w:rsidRPr="004E5846" w:rsidRDefault="001D0696" w:rsidP="004E58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E5846">
                              <w:rPr>
                                <w:sz w:val="24"/>
                                <w:szCs w:val="24"/>
                              </w:rPr>
                              <w:t>Use a positive reinforcement system (sticker chart) to encourage and motivate your child.</w:t>
                            </w:r>
                            <w:r w:rsidR="004E5846" w:rsidRPr="004E58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5846">
                              <w:rPr>
                                <w:sz w:val="24"/>
                                <w:szCs w:val="24"/>
                              </w:rPr>
                              <w:t xml:space="preserve">Reinforcements should be tied to the bedtime routine, for </w:t>
                            </w:r>
                            <w:r w:rsidR="00BF4FCD" w:rsidRPr="004E5846">
                              <w:rPr>
                                <w:sz w:val="24"/>
                                <w:szCs w:val="24"/>
                              </w:rPr>
                              <w:t>example</w:t>
                            </w:r>
                            <w:r w:rsidRPr="004E5846">
                              <w:rPr>
                                <w:sz w:val="24"/>
                                <w:szCs w:val="24"/>
                              </w:rPr>
                              <w:t>, after three days of following the</w:t>
                            </w:r>
                            <w:r w:rsidR="004E5846" w:rsidRPr="004E58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5846">
                              <w:rPr>
                                <w:sz w:val="24"/>
                                <w:szCs w:val="24"/>
                              </w:rPr>
                              <w:t>routine, the child can earn 10 extra minutes of bedtime stories/reading.</w:t>
                            </w:r>
                          </w:p>
                          <w:p w:rsidR="001D0696" w:rsidRDefault="001D06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40pt;height:258.8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">
                <v:textbox>
                  <w:txbxContent>
                    <w:p w:rsidR="001D0696" w:rsidRPr="001D0696" w:rsidRDefault="001D0696">
                      <w:p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>WHAT IF…</w:t>
                      </w:r>
                    </w:p>
                    <w:p w:rsidR="001D0696" w:rsidRPr="001D0696" w:rsidRDefault="001D0696">
                      <w:p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>Your child is not able to complete parts of the bedtime routine independently?</w:t>
                      </w:r>
                    </w:p>
                    <w:p w:rsidR="001D0696" w:rsidRPr="004E5846" w:rsidRDefault="001D0696" w:rsidP="004E58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E5846">
                        <w:rPr>
                          <w:sz w:val="24"/>
                          <w:szCs w:val="24"/>
                        </w:rPr>
                        <w:t>Have your child do what he/she can and ask you for assistance when needed.</w:t>
                      </w:r>
                    </w:p>
                    <w:p w:rsidR="001D0696" w:rsidRPr="001D0696" w:rsidRDefault="001D0696">
                      <w:p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>Your child argues about bedtime or following the bedtime routine?</w:t>
                      </w:r>
                    </w:p>
                    <w:p w:rsidR="001D0696" w:rsidRPr="004E5846" w:rsidRDefault="001D0696" w:rsidP="004E58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E5846">
                        <w:rPr>
                          <w:sz w:val="24"/>
                          <w:szCs w:val="24"/>
                        </w:rPr>
                        <w:t>Calmly remind your child that he/she will have to go to bed earlier the next night.</w:t>
                      </w:r>
                    </w:p>
                    <w:p w:rsidR="001D0696" w:rsidRPr="001D0696" w:rsidRDefault="001D0696">
                      <w:pPr>
                        <w:rPr>
                          <w:sz w:val="24"/>
                          <w:szCs w:val="24"/>
                        </w:rPr>
                      </w:pPr>
                      <w:r w:rsidRPr="001D0696">
                        <w:rPr>
                          <w:sz w:val="24"/>
                          <w:szCs w:val="24"/>
                        </w:rPr>
                        <w:t xml:space="preserve">Your child gets </w:t>
                      </w:r>
                      <w:r w:rsidR="00BF4FCD" w:rsidRPr="001D0696">
                        <w:rPr>
                          <w:sz w:val="24"/>
                          <w:szCs w:val="24"/>
                        </w:rPr>
                        <w:t>frequently</w:t>
                      </w:r>
                      <w:r w:rsidRPr="001D0696">
                        <w:rPr>
                          <w:sz w:val="24"/>
                          <w:szCs w:val="24"/>
                        </w:rPr>
                        <w:t xml:space="preserve"> distracted following the bedtime routine?</w:t>
                      </w:r>
                    </w:p>
                    <w:p w:rsidR="001D0696" w:rsidRPr="004E5846" w:rsidRDefault="001D0696" w:rsidP="004E58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E5846">
                        <w:rPr>
                          <w:sz w:val="24"/>
                          <w:szCs w:val="24"/>
                        </w:rPr>
                        <w:t>Use a timer to help your child keep focused on each activity</w:t>
                      </w:r>
                    </w:p>
                    <w:p w:rsidR="001D0696" w:rsidRPr="004E5846" w:rsidRDefault="001D0696" w:rsidP="004E58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E5846">
                        <w:rPr>
                          <w:sz w:val="24"/>
                          <w:szCs w:val="24"/>
                        </w:rPr>
                        <w:t>Use a positive reinforcement system (sticker chart) to encourage and motivate your child.</w:t>
                      </w:r>
                      <w:r w:rsidR="004E5846" w:rsidRPr="004E58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E5846">
                        <w:rPr>
                          <w:sz w:val="24"/>
                          <w:szCs w:val="24"/>
                        </w:rPr>
                        <w:t xml:space="preserve">Reinforcements should be tied to the bedtime routine, for </w:t>
                      </w:r>
                      <w:r w:rsidR="00BF4FCD" w:rsidRPr="004E5846">
                        <w:rPr>
                          <w:sz w:val="24"/>
                          <w:szCs w:val="24"/>
                        </w:rPr>
                        <w:t>example</w:t>
                      </w:r>
                      <w:r w:rsidRPr="004E5846">
                        <w:rPr>
                          <w:sz w:val="24"/>
                          <w:szCs w:val="24"/>
                        </w:rPr>
                        <w:t>, after three days of following the</w:t>
                      </w:r>
                      <w:r w:rsidR="004E5846" w:rsidRPr="004E58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E5846">
                        <w:rPr>
                          <w:sz w:val="24"/>
                          <w:szCs w:val="24"/>
                        </w:rPr>
                        <w:t>routine, the child can earn 10 extra minutes of bedtime stories/reading.</w:t>
                      </w:r>
                    </w:p>
                    <w:p w:rsidR="001D0696" w:rsidRDefault="001D0696"/>
                  </w:txbxContent>
                </v:textbox>
              </v:shape>
            </w:pict>
          </mc:Fallback>
        </mc:AlternateContent>
      </w:r>
    </w:p>
    <w:p w:rsidR="006363A9" w:rsidRPr="006363A9" w:rsidRDefault="006363A9" w:rsidP="006363A9"/>
    <w:p w:rsidR="006363A9" w:rsidRPr="006363A9" w:rsidRDefault="006363A9" w:rsidP="006363A9"/>
    <w:p w:rsidR="006363A9" w:rsidRPr="006363A9" w:rsidRDefault="006363A9" w:rsidP="006363A9"/>
    <w:p w:rsidR="006363A9" w:rsidRPr="006363A9" w:rsidRDefault="006363A9" w:rsidP="006363A9"/>
    <w:p w:rsidR="006363A9" w:rsidRPr="006363A9" w:rsidRDefault="006363A9" w:rsidP="006363A9"/>
    <w:p w:rsidR="006363A9" w:rsidRPr="006363A9" w:rsidRDefault="006363A9" w:rsidP="006363A9"/>
    <w:p w:rsidR="006363A9" w:rsidRPr="006363A9" w:rsidRDefault="006363A9" w:rsidP="006363A9"/>
    <w:p w:rsidR="006363A9" w:rsidRPr="006363A9" w:rsidRDefault="006363A9" w:rsidP="006363A9"/>
    <w:p w:rsidR="006363A9" w:rsidRDefault="006363A9" w:rsidP="006363A9"/>
    <w:p w:rsidR="001D0696" w:rsidRDefault="006363A9" w:rsidP="006363A9">
      <w:pPr>
        <w:tabs>
          <w:tab w:val="left" w:pos="8069"/>
        </w:tabs>
      </w:pPr>
      <w:r>
        <w:tab/>
      </w:r>
    </w:p>
    <w:p w:rsidR="005C0DC2" w:rsidRDefault="005C0DC2" w:rsidP="006363A9">
      <w:pPr>
        <w:tabs>
          <w:tab w:val="left" w:pos="8069"/>
        </w:tabs>
      </w:pPr>
    </w:p>
    <w:p w:rsidR="005C0DC2" w:rsidRDefault="005C0DC2" w:rsidP="006363A9">
      <w:pPr>
        <w:tabs>
          <w:tab w:val="left" w:pos="8069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5285"/>
        <w:gridCol w:w="990"/>
        <w:gridCol w:w="810"/>
        <w:gridCol w:w="900"/>
        <w:gridCol w:w="720"/>
        <w:gridCol w:w="738"/>
      </w:tblGrid>
      <w:tr w:rsidR="006363A9" w:rsidTr="006363A9">
        <w:tc>
          <w:tcPr>
            <w:tcW w:w="1573" w:type="dxa"/>
          </w:tcPr>
          <w:p w:rsidR="006363A9" w:rsidRDefault="006363A9" w:rsidP="006363A9">
            <w:pPr>
              <w:tabs>
                <w:tab w:val="left" w:pos="8069"/>
              </w:tabs>
            </w:pPr>
            <w:r>
              <w:t>TIME</w:t>
            </w:r>
          </w:p>
        </w:tc>
        <w:tc>
          <w:tcPr>
            <w:tcW w:w="5285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6363A9" w:rsidRDefault="006363A9" w:rsidP="006363A9">
            <w:pPr>
              <w:tabs>
                <w:tab w:val="left" w:pos="8069"/>
              </w:tabs>
              <w:jc w:val="center"/>
            </w:pPr>
            <w:r>
              <w:t>M</w:t>
            </w:r>
          </w:p>
        </w:tc>
        <w:tc>
          <w:tcPr>
            <w:tcW w:w="810" w:type="dxa"/>
          </w:tcPr>
          <w:p w:rsidR="006363A9" w:rsidRDefault="006363A9" w:rsidP="006363A9">
            <w:pPr>
              <w:tabs>
                <w:tab w:val="left" w:pos="8069"/>
              </w:tabs>
              <w:jc w:val="center"/>
            </w:pPr>
            <w:r>
              <w:t>T</w:t>
            </w:r>
          </w:p>
        </w:tc>
        <w:tc>
          <w:tcPr>
            <w:tcW w:w="900" w:type="dxa"/>
          </w:tcPr>
          <w:p w:rsidR="006363A9" w:rsidRDefault="006363A9" w:rsidP="006363A9">
            <w:pPr>
              <w:tabs>
                <w:tab w:val="left" w:pos="8069"/>
              </w:tabs>
              <w:jc w:val="center"/>
            </w:pPr>
            <w:r>
              <w:t>W</w:t>
            </w:r>
          </w:p>
        </w:tc>
        <w:tc>
          <w:tcPr>
            <w:tcW w:w="720" w:type="dxa"/>
          </w:tcPr>
          <w:p w:rsidR="006363A9" w:rsidRDefault="006363A9" w:rsidP="006363A9">
            <w:pPr>
              <w:tabs>
                <w:tab w:val="left" w:pos="8069"/>
              </w:tabs>
              <w:jc w:val="center"/>
            </w:pPr>
            <w:proofErr w:type="spellStart"/>
            <w:r>
              <w:t>Th</w:t>
            </w:r>
            <w:proofErr w:type="spellEnd"/>
          </w:p>
        </w:tc>
        <w:tc>
          <w:tcPr>
            <w:tcW w:w="738" w:type="dxa"/>
          </w:tcPr>
          <w:p w:rsidR="006363A9" w:rsidRDefault="006363A9" w:rsidP="006363A9">
            <w:pPr>
              <w:tabs>
                <w:tab w:val="left" w:pos="8069"/>
              </w:tabs>
              <w:jc w:val="center"/>
            </w:pPr>
            <w:r>
              <w:t>F</w:t>
            </w:r>
          </w:p>
        </w:tc>
      </w:tr>
      <w:tr w:rsidR="006363A9" w:rsidTr="006363A9">
        <w:tc>
          <w:tcPr>
            <w:tcW w:w="1573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6363A9" w:rsidRDefault="006363A9" w:rsidP="006363A9">
            <w:pPr>
              <w:tabs>
                <w:tab w:val="left" w:pos="8069"/>
              </w:tabs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5BDF6D0" wp14:editId="23B26068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52070</wp:posOffset>
                  </wp:positionV>
                  <wp:extent cx="945515" cy="551180"/>
                  <wp:effectExtent l="0" t="0" r="6985" b="1270"/>
                  <wp:wrapTight wrapText="bothSides">
                    <wp:wrapPolygon edited="0">
                      <wp:start x="19148" y="1493"/>
                      <wp:lineTo x="0" y="8212"/>
                      <wp:lineTo x="0" y="15677"/>
                      <wp:lineTo x="435" y="20903"/>
                      <wp:lineTo x="4787" y="20903"/>
                      <wp:lineTo x="5222" y="19410"/>
                      <wp:lineTo x="21324" y="5226"/>
                      <wp:lineTo x="21324" y="1493"/>
                      <wp:lineTo x="19148" y="1493"/>
                    </wp:wrapPolygon>
                  </wp:wrapTight>
                  <wp:docPr id="2" name="Picture 2" descr="C:\Users\jng\AppData\Local\Microsoft\Windows\Temporary Internet Files\Content.IE5\IETBNSVX\MC9004418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ng\AppData\Local\Microsoft\Windows\Temporary Internet Files\Content.IE5\IETBNSVX\MC9004418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Brush Teeth</w:t>
            </w:r>
          </w:p>
          <w:p w:rsidR="006363A9" w:rsidRDefault="006363A9" w:rsidP="006363A9">
            <w:pPr>
              <w:tabs>
                <w:tab w:val="left" w:pos="8069"/>
              </w:tabs>
            </w:pPr>
          </w:p>
          <w:p w:rsidR="006363A9" w:rsidRDefault="006363A9" w:rsidP="006363A9">
            <w:pPr>
              <w:tabs>
                <w:tab w:val="left" w:pos="8069"/>
              </w:tabs>
            </w:pPr>
          </w:p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</w:tr>
      <w:tr w:rsidR="006363A9" w:rsidTr="006363A9">
        <w:tc>
          <w:tcPr>
            <w:tcW w:w="1573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6363A9" w:rsidRDefault="006363A9" w:rsidP="006363A9">
            <w:pPr>
              <w:tabs>
                <w:tab w:val="left" w:pos="8069"/>
              </w:tabs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D293D44" wp14:editId="0220181F">
                  <wp:simplePos x="0" y="0"/>
                  <wp:positionH relativeFrom="column">
                    <wp:posOffset>1475740</wp:posOffset>
                  </wp:positionH>
                  <wp:positionV relativeFrom="paragraph">
                    <wp:posOffset>53975</wp:posOffset>
                  </wp:positionV>
                  <wp:extent cx="827405" cy="827405"/>
                  <wp:effectExtent l="0" t="0" r="0" b="0"/>
                  <wp:wrapTight wrapText="bothSides">
                    <wp:wrapPolygon edited="0">
                      <wp:start x="10941" y="0"/>
                      <wp:lineTo x="4973" y="3979"/>
                      <wp:lineTo x="995" y="6962"/>
                      <wp:lineTo x="0" y="11936"/>
                      <wp:lineTo x="0" y="14422"/>
                      <wp:lineTo x="2487" y="20887"/>
                      <wp:lineTo x="18401" y="20887"/>
                      <wp:lineTo x="18898" y="20390"/>
                      <wp:lineTo x="20887" y="13925"/>
                      <wp:lineTo x="20887" y="10444"/>
                      <wp:lineTo x="20390" y="6962"/>
                      <wp:lineTo x="17406" y="1989"/>
                      <wp:lineTo x="15417" y="0"/>
                      <wp:lineTo x="10941" y="0"/>
                    </wp:wrapPolygon>
                  </wp:wrapTight>
                  <wp:docPr id="3" name="Picture 3" descr="C:\Users\jng\AppData\Local\Microsoft\Windows\Temporary Internet Files\Content.IE5\T1SE6GLN\MM90036530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ng\AppData\Local\Microsoft\Windows\Temporary Internet Files\Content.IE5\T1SE6GLN\MM900365300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Shower/Bath/Wash Up</w:t>
            </w:r>
          </w:p>
          <w:p w:rsidR="006363A9" w:rsidRDefault="006363A9" w:rsidP="006363A9">
            <w:pPr>
              <w:tabs>
                <w:tab w:val="left" w:pos="8069"/>
              </w:tabs>
              <w:jc w:val="right"/>
            </w:pPr>
          </w:p>
          <w:p w:rsidR="006363A9" w:rsidRDefault="006363A9" w:rsidP="006363A9">
            <w:pPr>
              <w:tabs>
                <w:tab w:val="left" w:pos="8069"/>
              </w:tabs>
            </w:pPr>
          </w:p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</w:tr>
      <w:tr w:rsidR="006363A9" w:rsidTr="006363A9">
        <w:tc>
          <w:tcPr>
            <w:tcW w:w="1573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6363A9" w:rsidRDefault="006363A9" w:rsidP="006363A9">
            <w:pPr>
              <w:tabs>
                <w:tab w:val="left" w:pos="8069"/>
              </w:tabs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44A1C81" wp14:editId="4A344008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40640</wp:posOffset>
                  </wp:positionV>
                  <wp:extent cx="756285" cy="1122680"/>
                  <wp:effectExtent l="0" t="0" r="5715" b="1270"/>
                  <wp:wrapTight wrapText="bothSides">
                    <wp:wrapPolygon edited="0">
                      <wp:start x="8161" y="0"/>
                      <wp:lineTo x="4897" y="1100"/>
                      <wp:lineTo x="544" y="4398"/>
                      <wp:lineTo x="0" y="6964"/>
                      <wp:lineTo x="0" y="8430"/>
                      <wp:lineTo x="4353" y="11729"/>
                      <wp:lineTo x="2176" y="19059"/>
                      <wp:lineTo x="3264" y="20525"/>
                      <wp:lineTo x="4897" y="21258"/>
                      <wp:lineTo x="8161" y="21258"/>
                      <wp:lineTo x="15234" y="21258"/>
                      <wp:lineTo x="19587" y="19792"/>
                      <wp:lineTo x="16866" y="11729"/>
                      <wp:lineTo x="21219" y="7330"/>
                      <wp:lineTo x="21219" y="4398"/>
                      <wp:lineTo x="13602" y="0"/>
                      <wp:lineTo x="8161" y="0"/>
                    </wp:wrapPolygon>
                  </wp:wrapTight>
                  <wp:docPr id="4" name="Picture 4" descr="C:\Users\jng\AppData\Local\Microsoft\Windows\Temporary Internet Files\Content.IE5\IETBNSVX\MC9000570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ng\AppData\Local\Microsoft\Windows\Temporary Internet Files\Content.IE5\IETBNSVX\MC9000570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Pajamas</w:t>
            </w:r>
          </w:p>
          <w:p w:rsidR="006363A9" w:rsidRDefault="006363A9" w:rsidP="006363A9">
            <w:pPr>
              <w:tabs>
                <w:tab w:val="left" w:pos="8069"/>
              </w:tabs>
            </w:pPr>
          </w:p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</w:tr>
      <w:tr w:rsidR="006363A9" w:rsidTr="006363A9">
        <w:tc>
          <w:tcPr>
            <w:tcW w:w="1573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6363A9" w:rsidRDefault="008E1A05" w:rsidP="006363A9">
            <w:pPr>
              <w:tabs>
                <w:tab w:val="left" w:pos="8069"/>
              </w:tabs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189421B" wp14:editId="19B9DF6D">
                  <wp:simplePos x="0" y="0"/>
                  <wp:positionH relativeFrom="column">
                    <wp:posOffset>1650365</wp:posOffset>
                  </wp:positionH>
                  <wp:positionV relativeFrom="paragraph">
                    <wp:posOffset>160020</wp:posOffset>
                  </wp:positionV>
                  <wp:extent cx="975360" cy="716915"/>
                  <wp:effectExtent l="0" t="0" r="0" b="6985"/>
                  <wp:wrapTight wrapText="bothSides">
                    <wp:wrapPolygon edited="0">
                      <wp:start x="3375" y="0"/>
                      <wp:lineTo x="0" y="2870"/>
                      <wp:lineTo x="0" y="9757"/>
                      <wp:lineTo x="1688" y="18941"/>
                      <wp:lineTo x="1688" y="19515"/>
                      <wp:lineTo x="4641" y="20663"/>
                      <wp:lineTo x="7172" y="21236"/>
                      <wp:lineTo x="11391" y="21236"/>
                      <wp:lineTo x="20672" y="18367"/>
                      <wp:lineTo x="21094" y="13201"/>
                      <wp:lineTo x="20672" y="7461"/>
                      <wp:lineTo x="13922" y="1722"/>
                      <wp:lineTo x="9281" y="0"/>
                      <wp:lineTo x="3375" y="0"/>
                    </wp:wrapPolygon>
                  </wp:wrapTight>
                  <wp:docPr id="5" name="Picture 5" descr="C:\Users\jng\AppData\Local\Microsoft\Windows\Temporary Internet Files\Content.IE5\L50O7U26\MC9002329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ng\AppData\Local\Microsoft\Windows\Temporary Internet Files\Content.IE5\L50O7U26\MC9002329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ABD155E" wp14:editId="12E9768A">
                  <wp:simplePos x="0" y="0"/>
                  <wp:positionH relativeFrom="column">
                    <wp:posOffset>2459990</wp:posOffset>
                  </wp:positionH>
                  <wp:positionV relativeFrom="paragraph">
                    <wp:posOffset>112395</wp:posOffset>
                  </wp:positionV>
                  <wp:extent cx="764540" cy="767715"/>
                  <wp:effectExtent l="0" t="0" r="0" b="0"/>
                  <wp:wrapTight wrapText="bothSides">
                    <wp:wrapPolygon edited="0">
                      <wp:start x="6458" y="0"/>
                      <wp:lineTo x="3229" y="1608"/>
                      <wp:lineTo x="1076" y="4824"/>
                      <wp:lineTo x="0" y="11792"/>
                      <wp:lineTo x="0" y="17687"/>
                      <wp:lineTo x="3229" y="20903"/>
                      <wp:lineTo x="10226" y="20903"/>
                      <wp:lineTo x="10764" y="20367"/>
                      <wp:lineTo x="18837" y="17151"/>
                      <wp:lineTo x="20990" y="11792"/>
                      <wp:lineTo x="20990" y="3752"/>
                      <wp:lineTo x="17761" y="1608"/>
                      <wp:lineTo x="9688" y="0"/>
                      <wp:lineTo x="6458" y="0"/>
                    </wp:wrapPolygon>
                  </wp:wrapTight>
                  <wp:docPr id="6" name="Picture 6" descr="C:\Users\jng\AppData\Local\Microsoft\Windows\Temporary Internet Files\Content.IE5\DGBM8FJ2\MC9002329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ng\AppData\Local\Microsoft\Windows\Temporary Internet Files\Content.IE5\DGBM8FJ2\MC9002329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63A9">
              <w:t>Choose clothes for Tomorrow</w:t>
            </w:r>
          </w:p>
          <w:p w:rsidR="006363A9" w:rsidRDefault="006363A9" w:rsidP="006363A9">
            <w:pPr>
              <w:tabs>
                <w:tab w:val="left" w:pos="8069"/>
              </w:tabs>
            </w:pPr>
          </w:p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</w:tr>
      <w:tr w:rsidR="006363A9" w:rsidTr="006363A9">
        <w:tc>
          <w:tcPr>
            <w:tcW w:w="1573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6363A9" w:rsidRDefault="008E1A05" w:rsidP="006363A9">
            <w:pPr>
              <w:tabs>
                <w:tab w:val="left" w:pos="8069"/>
              </w:tabs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175593C" wp14:editId="2DED291E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68580</wp:posOffset>
                  </wp:positionV>
                  <wp:extent cx="935355" cy="969010"/>
                  <wp:effectExtent l="0" t="0" r="0" b="2540"/>
                  <wp:wrapTight wrapText="bothSides">
                    <wp:wrapPolygon edited="0">
                      <wp:start x="7039" y="0"/>
                      <wp:lineTo x="4839" y="2548"/>
                      <wp:lineTo x="1760" y="6370"/>
                      <wp:lineTo x="0" y="13164"/>
                      <wp:lineTo x="0" y="18684"/>
                      <wp:lineTo x="6599" y="21232"/>
                      <wp:lineTo x="8798" y="21232"/>
                      <wp:lineTo x="11438" y="20383"/>
                      <wp:lineTo x="18037" y="14438"/>
                      <wp:lineTo x="18037" y="13588"/>
                      <wp:lineTo x="20236" y="6370"/>
                      <wp:lineTo x="14077" y="1699"/>
                      <wp:lineTo x="10998" y="0"/>
                      <wp:lineTo x="7039" y="0"/>
                    </wp:wrapPolygon>
                  </wp:wrapTight>
                  <wp:docPr id="8" name="Picture 8" descr="C:\Users\jng\AppData\Local\Microsoft\Windows\Temporary Internet Files\Content.IE5\L50O7U26\MC90039075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ng\AppData\Local\Microsoft\Windows\Temporary Internet Files\Content.IE5\L50O7U26\MC90039075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Bedtime Story</w:t>
            </w:r>
          </w:p>
          <w:p w:rsidR="008E1A05" w:rsidRDefault="008E1A05" w:rsidP="006363A9">
            <w:pPr>
              <w:tabs>
                <w:tab w:val="left" w:pos="8069"/>
              </w:tabs>
            </w:pPr>
          </w:p>
          <w:p w:rsidR="008E1A05" w:rsidRDefault="008E1A05" w:rsidP="006363A9">
            <w:pPr>
              <w:tabs>
                <w:tab w:val="left" w:pos="8069"/>
              </w:tabs>
            </w:pPr>
          </w:p>
          <w:p w:rsidR="008E1A05" w:rsidRDefault="008E1A05" w:rsidP="006363A9">
            <w:pPr>
              <w:tabs>
                <w:tab w:val="left" w:pos="8069"/>
              </w:tabs>
            </w:pPr>
          </w:p>
        </w:tc>
        <w:tc>
          <w:tcPr>
            <w:tcW w:w="99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6363A9" w:rsidRDefault="006363A9" w:rsidP="006363A9">
            <w:pPr>
              <w:tabs>
                <w:tab w:val="left" w:pos="8069"/>
              </w:tabs>
            </w:pPr>
          </w:p>
        </w:tc>
      </w:tr>
      <w:tr w:rsidR="008E1A05" w:rsidTr="006363A9">
        <w:tc>
          <w:tcPr>
            <w:tcW w:w="1573" w:type="dxa"/>
          </w:tcPr>
          <w:p w:rsidR="008E1A05" w:rsidRDefault="008E1A05" w:rsidP="006363A9">
            <w:pPr>
              <w:tabs>
                <w:tab w:val="left" w:pos="8069"/>
              </w:tabs>
            </w:pPr>
          </w:p>
        </w:tc>
        <w:tc>
          <w:tcPr>
            <w:tcW w:w="5285" w:type="dxa"/>
          </w:tcPr>
          <w:p w:rsidR="008E1A05" w:rsidRDefault="008E1A05" w:rsidP="006363A9">
            <w:pPr>
              <w:tabs>
                <w:tab w:val="left" w:pos="8069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FC860AA" wp14:editId="153111BB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50800</wp:posOffset>
                  </wp:positionV>
                  <wp:extent cx="772160" cy="711200"/>
                  <wp:effectExtent l="0" t="0" r="8890" b="0"/>
                  <wp:wrapTight wrapText="bothSides">
                    <wp:wrapPolygon edited="0">
                      <wp:start x="13322" y="0"/>
                      <wp:lineTo x="6395" y="2314"/>
                      <wp:lineTo x="0" y="6943"/>
                      <wp:lineTo x="0" y="13886"/>
                      <wp:lineTo x="2132" y="18514"/>
                      <wp:lineTo x="9059" y="20829"/>
                      <wp:lineTo x="10125" y="20829"/>
                      <wp:lineTo x="17053" y="20829"/>
                      <wp:lineTo x="17586" y="20829"/>
                      <wp:lineTo x="19717" y="18514"/>
                      <wp:lineTo x="21316" y="16200"/>
                      <wp:lineTo x="21316" y="13307"/>
                      <wp:lineTo x="20250" y="1736"/>
                      <wp:lineTo x="18118" y="0"/>
                      <wp:lineTo x="13322" y="0"/>
                    </wp:wrapPolygon>
                  </wp:wrapTight>
                  <wp:docPr id="10" name="Picture 10" descr="C:\Users\jng\AppData\Local\Microsoft\Windows\Temporary Internet Files\Content.IE5\DGBM8FJ2\MM90028396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ng\AppData\Local\Microsoft\Windows\Temporary Internet Files\Content.IE5\DGBM8FJ2\MM900283964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>Lights Out</w:t>
            </w:r>
          </w:p>
          <w:p w:rsidR="008E1A05" w:rsidRDefault="008E1A05" w:rsidP="006363A9">
            <w:pPr>
              <w:tabs>
                <w:tab w:val="left" w:pos="8069"/>
              </w:tabs>
              <w:rPr>
                <w:noProof/>
              </w:rPr>
            </w:pPr>
          </w:p>
          <w:p w:rsidR="008E1A05" w:rsidRDefault="008E1A05" w:rsidP="006363A9">
            <w:pPr>
              <w:tabs>
                <w:tab w:val="left" w:pos="8069"/>
              </w:tabs>
              <w:rPr>
                <w:noProof/>
              </w:rPr>
            </w:pPr>
          </w:p>
          <w:p w:rsidR="008E1A05" w:rsidRDefault="008E1A05" w:rsidP="006363A9">
            <w:pPr>
              <w:tabs>
                <w:tab w:val="left" w:pos="8069"/>
              </w:tabs>
              <w:rPr>
                <w:noProof/>
              </w:rPr>
            </w:pPr>
          </w:p>
          <w:p w:rsidR="008E1A05" w:rsidRDefault="008E1A05" w:rsidP="006363A9">
            <w:pPr>
              <w:tabs>
                <w:tab w:val="left" w:pos="8069"/>
              </w:tabs>
              <w:rPr>
                <w:noProof/>
              </w:rPr>
            </w:pPr>
          </w:p>
        </w:tc>
        <w:tc>
          <w:tcPr>
            <w:tcW w:w="990" w:type="dxa"/>
          </w:tcPr>
          <w:p w:rsidR="008E1A05" w:rsidRDefault="008E1A05" w:rsidP="006363A9">
            <w:pPr>
              <w:tabs>
                <w:tab w:val="left" w:pos="8069"/>
              </w:tabs>
            </w:pPr>
          </w:p>
        </w:tc>
        <w:tc>
          <w:tcPr>
            <w:tcW w:w="810" w:type="dxa"/>
          </w:tcPr>
          <w:p w:rsidR="008E1A05" w:rsidRDefault="008E1A05" w:rsidP="006363A9">
            <w:pPr>
              <w:tabs>
                <w:tab w:val="left" w:pos="8069"/>
              </w:tabs>
            </w:pPr>
          </w:p>
        </w:tc>
        <w:tc>
          <w:tcPr>
            <w:tcW w:w="900" w:type="dxa"/>
          </w:tcPr>
          <w:p w:rsidR="008E1A05" w:rsidRDefault="008E1A05" w:rsidP="006363A9">
            <w:pPr>
              <w:tabs>
                <w:tab w:val="left" w:pos="8069"/>
              </w:tabs>
            </w:pPr>
          </w:p>
        </w:tc>
        <w:tc>
          <w:tcPr>
            <w:tcW w:w="720" w:type="dxa"/>
          </w:tcPr>
          <w:p w:rsidR="008E1A05" w:rsidRDefault="008E1A05" w:rsidP="006363A9">
            <w:pPr>
              <w:tabs>
                <w:tab w:val="left" w:pos="8069"/>
              </w:tabs>
            </w:pPr>
          </w:p>
        </w:tc>
        <w:tc>
          <w:tcPr>
            <w:tcW w:w="738" w:type="dxa"/>
          </w:tcPr>
          <w:p w:rsidR="008E1A05" w:rsidRDefault="008E1A05" w:rsidP="006363A9">
            <w:pPr>
              <w:tabs>
                <w:tab w:val="left" w:pos="8069"/>
              </w:tabs>
            </w:pPr>
          </w:p>
        </w:tc>
      </w:tr>
    </w:tbl>
    <w:p w:rsidR="006363A9" w:rsidRPr="006363A9" w:rsidRDefault="006363A9" w:rsidP="006363A9">
      <w:pPr>
        <w:tabs>
          <w:tab w:val="left" w:pos="8069"/>
        </w:tabs>
      </w:pPr>
    </w:p>
    <w:sectPr w:rsidR="006363A9" w:rsidRPr="006363A9" w:rsidSect="001D06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4D4"/>
    <w:multiLevelType w:val="hybridMultilevel"/>
    <w:tmpl w:val="8F868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E31F5A"/>
    <w:multiLevelType w:val="hybridMultilevel"/>
    <w:tmpl w:val="4C22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7D3E"/>
    <w:multiLevelType w:val="hybridMultilevel"/>
    <w:tmpl w:val="438E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96"/>
    <w:rsid w:val="001D0696"/>
    <w:rsid w:val="00433C1A"/>
    <w:rsid w:val="004E5846"/>
    <w:rsid w:val="0053756C"/>
    <w:rsid w:val="005C0DC2"/>
    <w:rsid w:val="006363A9"/>
    <w:rsid w:val="008E1A05"/>
    <w:rsid w:val="00A44E49"/>
    <w:rsid w:val="00BF4FCD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w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9995AA5F10A4F8F12899D667489F5" ma:contentTypeVersion="2" ma:contentTypeDescription="Create a new document." ma:contentTypeScope="" ma:versionID="9e98f7107d97e1a79ffff1d22f660a14">
  <xsd:schema xmlns:xsd="http://www.w3.org/2001/XMLSchema" xmlns:xs="http://www.w3.org/2001/XMLSchema" xmlns:p="http://schemas.microsoft.com/office/2006/metadata/properties" xmlns:ns2="97dfa9f6-5cca-4305-abbe-8345bcef7290" targetNamespace="http://schemas.microsoft.com/office/2006/metadata/properties" ma:root="true" ma:fieldsID="35f2c3101f551bbebdafa51f2a76f0ab" ns2:_="">
    <xsd:import namespace="97dfa9f6-5cca-4305-abbe-8345bcef72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fa9f6-5cca-4305-abbe-8345bcef72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dfa9f6-5cca-4305-abbe-8345bcef7290">QYH25XTXR4VQ-22-6843</_dlc_DocId>
    <_dlc_DocIdUrl xmlns="97dfa9f6-5cca-4305-abbe-8345bcef7290">
      <Url>http://sharepoint.wisconsinpbisnetwork.org/pbis/_layouts/DocIdRedir.aspx?ID=QYH25XTXR4VQ-22-6843</Url>
      <Description>QYH25XTXR4VQ-22-6843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A9710-6383-4BA5-9A67-08C948CAF0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7BA074-D40C-44C7-A082-E57E6E068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fa9f6-5cca-4305-abbe-8345bcef7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42E02-847D-4B81-A13D-BEB9E357642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97dfa9f6-5cca-4305-abbe-8345bcef729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466132-AA16-423E-88BB-E36C642AF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Grenke</dc:creator>
  <cp:lastModifiedBy>bake_andrew</cp:lastModifiedBy>
  <cp:revision>3</cp:revision>
  <dcterms:created xsi:type="dcterms:W3CDTF">2014-09-03T19:05:00Z</dcterms:created>
  <dcterms:modified xsi:type="dcterms:W3CDTF">2014-09-03T19:22:00Z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0x010100C659995AA5F10A4F8F12899D667489F5</vt:lpwstr>
  </property>
  <property fmtid="{D5CDD505-2E9C-101B-9397-08002B2CF9AE}" pid="3" name="_dlc_DocIdItemGuid">
    <vt:lpwstr>20d04a5b-b790-492b-bc89-90dd9ac941f9</vt:lpwstr>
  </property>
</Properties>
</file>